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i w:val="0"/>
          <w:color w:val="12382D"/>
          <w:sz w:val="48"/>
        </w:rPr>
        <w:t>REPARATURBERICHT</w:t>
      </w:r>
    </w:p>
    <w:p>
      <w:pPr>
        <w:spacing w:after="240"/>
      </w:pPr>
      <w:r>
        <w:rPr>
          <w:rFonts w:ascii="Calibri" w:hAnsi="Calibri"/>
          <w:b w:val="0"/>
          <w:i w:val="0"/>
          <w:color w:val="62706B"/>
          <w:sz w:val="22"/>
        </w:rPr>
        <w:t>Bearbeitbare Vorlage für die Dokumentation vor Ort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700"/>
        <w:gridCol w:w="6660"/>
      </w:tblGrid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F7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9"/>
              </w:rPr>
              <w:t>Berichtsnummer</w:t>
            </w:r>
          </w:p>
        </w:tc>
        <w:tc>
          <w:tcPr>
            <w:tcW w:type="dxa" w:w="666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 w:val="0"/>
                <w:i w:val="0"/>
                <w:color w:val="17211E"/>
                <w:sz w:val="19"/>
              </w:rPr>
              <w:t xml:space="preserve"> </w:t>
            </w:r>
          </w:p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F7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9"/>
              </w:rPr>
              <w:t>Kunde / Ansprechpartner</w:t>
            </w:r>
          </w:p>
        </w:tc>
        <w:tc>
          <w:tcPr>
            <w:tcW w:type="dxa" w:w="666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 w:val="0"/>
                <w:i w:val="0"/>
                <w:color w:val="17211E"/>
                <w:sz w:val="19"/>
              </w:rPr>
              <w:t xml:space="preserve"> </w:t>
            </w:r>
          </w:p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F7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9"/>
              </w:rPr>
              <w:t>Einsatzort</w:t>
            </w:r>
          </w:p>
        </w:tc>
        <w:tc>
          <w:tcPr>
            <w:tcW w:type="dxa" w:w="666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 w:val="0"/>
                <w:i w:val="0"/>
                <w:color w:val="17211E"/>
                <w:sz w:val="19"/>
              </w:rPr>
              <w:t xml:space="preserve"> </w:t>
            </w:r>
          </w:p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F7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9"/>
              </w:rPr>
              <w:t>Anlage / Typ / Seriennummer</w:t>
            </w:r>
          </w:p>
        </w:tc>
        <w:tc>
          <w:tcPr>
            <w:tcW w:type="dxa" w:w="666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 w:val="0"/>
                <w:i w:val="0"/>
                <w:color w:val="17211E"/>
                <w:sz w:val="19"/>
              </w:rPr>
              <w:t xml:space="preserve"> </w:t>
            </w:r>
          </w:p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F7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9"/>
              </w:rPr>
              <w:t>Datum / Beginn / Ende</w:t>
            </w:r>
          </w:p>
        </w:tc>
        <w:tc>
          <w:tcPr>
            <w:tcW w:type="dxa" w:w="666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 w:val="0"/>
                <w:i w:val="0"/>
                <w:color w:val="17211E"/>
                <w:sz w:val="19"/>
              </w:rPr>
              <w:t xml:space="preserve"> </w:t>
            </w:r>
          </w:p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F7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9"/>
              </w:rPr>
              <w:t>Techniker</w:t>
            </w:r>
          </w:p>
        </w:tc>
        <w:tc>
          <w:tcPr>
            <w:tcW w:type="dxa" w:w="666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 w:val="0"/>
                <w:i w:val="0"/>
                <w:color w:val="17211E"/>
                <w:sz w:val="19"/>
              </w:rPr>
              <w:t xml:space="preserve"> </w:t>
            </w:r>
          </w:p>
        </w:tc>
      </w:tr>
    </w:tbl>
    <w:p>
      <w:pPr>
        <w:spacing w:after="0"/>
      </w:pPr>
    </w:p>
    <w:p>
      <w:pPr>
        <w:pStyle w:val="Heading1"/>
        <w:keepNext/>
      </w:pPr>
      <w:r>
        <w:rPr>
          <w:rFonts w:ascii="Calibri" w:hAnsi="Calibri"/>
          <w:b/>
          <w:i w:val="0"/>
          <w:color w:val="167D5A"/>
          <w:sz w:val="32"/>
        </w:rPr>
        <w:t>1  Kundenmeldung und Ausgangszustand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Vom Kunden gemeldete Störung oder Beobachtung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Vorher-Zustand / sichtbarer Schaden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c>
          <w:tcPr>
            <w:tcW w:type="dxa" w:w="468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Vorher-Foto</w:t>
            </w:r>
          </w:p>
          <w:p>
            <w:pPr>
              <w:spacing w:before="360" w:after="360"/>
              <w:jc w:val="center"/>
            </w:pPr>
            <w:r>
              <w:rPr>
                <w:rFonts w:ascii="Calibri" w:hAnsi="Calibri"/>
                <w:b w:val="0"/>
                <w:i/>
                <w:color w:val="62706B"/>
                <w:sz w:val="18"/>
              </w:rPr>
              <w:t>Foto einfügen</w:t>
            </w:r>
          </w:p>
        </w:tc>
        <w:tc>
          <w:tcPr>
            <w:tcW w:type="dxa" w:w="468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Nachher-Foto</w:t>
            </w:r>
          </w:p>
          <w:p>
            <w:pPr>
              <w:spacing w:before="360" w:after="360"/>
              <w:jc w:val="center"/>
            </w:pPr>
            <w:r>
              <w:rPr>
                <w:rFonts w:ascii="Calibri" w:hAnsi="Calibri"/>
                <w:b w:val="0"/>
                <w:i/>
                <w:color w:val="62706B"/>
                <w:sz w:val="18"/>
              </w:rPr>
              <w:t>Foto einfügen</w:t>
            </w:r>
          </w:p>
        </w:tc>
      </w:tr>
    </w:tbl>
    <w:p>
      <w:pPr>
        <w:spacing w:after="0"/>
      </w:pPr>
    </w:p>
    <w:p>
      <w:pPr>
        <w:sectPr>
          <w:headerReference w:type="default" r:id="rId9"/>
          <w:headerReference w:type="even" r:id="rId10"/>
          <w:footerReference w:type="default" r:id="rId11"/>
          <w:footerReference w:type="even" r:id="rId12"/>
          <w:pgSz w:w="12240" w:h="15840"/>
          <w:pgMar w:top="936" w:right="1440" w:bottom="936" w:left="1440" w:header="360" w:footer="360" w:gutter="0"/>
          <w:cols w:space="720"/>
          <w:docGrid w:linePitch="360"/>
        </w:sectPr>
      </w:pPr>
    </w:p>
    <w:p>
      <w:pPr>
        <w:pStyle w:val="Heading1"/>
        <w:keepNext/>
      </w:pPr>
      <w:r>
        <w:rPr>
          <w:rFonts w:ascii="Calibri" w:hAnsi="Calibri"/>
          <w:b/>
          <w:i w:val="0"/>
          <w:color w:val="167D5A"/>
          <w:sz w:val="32"/>
        </w:rPr>
        <w:t>2  Diagnose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Durchgeführte Prüfschritte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Festgestellte Ursache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Diagnosestatus</w:t>
            </w:r>
          </w:p>
          <w:p>
            <w:pPr>
              <w:spacing w:after="40"/>
            </w:pPr>
            <w:r>
              <w:rPr>
                <w:rFonts w:ascii="Calibri" w:hAnsi="Calibri"/>
                <w:b w:val="0"/>
                <w:i w:val="0"/>
                <w:color w:val="17211E"/>
                <w:sz w:val="20"/>
              </w:rPr>
              <w:t>Eindeutig bestätigt [ ]   Wahrscheinliche Ursache [ ]   Weitere Prüfung erforderlich [ ]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Messwerte / Fehlercodes / Befunde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</w:tc>
      </w:tr>
    </w:tbl>
    <w:p>
      <w:pPr>
        <w:spacing w:after="0"/>
      </w:pPr>
    </w:p>
    <w:p>
      <w:pPr>
        <w:pStyle w:val="Heading1"/>
        <w:keepNext/>
      </w:pPr>
      <w:r>
        <w:rPr>
          <w:rFonts w:ascii="Calibri" w:hAnsi="Calibri"/>
          <w:b/>
          <w:i w:val="0"/>
          <w:color w:val="167D5A"/>
          <w:sz w:val="32"/>
        </w:rPr>
        <w:t>3  Reparatur und Material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Ausgeführte Reparaturmaßnahmen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3900"/>
        <w:gridCol w:w="1200"/>
        <w:gridCol w:w="2100"/>
        <w:gridCol w:w="2160"/>
      </w:tblGrid>
      <w:tr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  <w:shd w:fill="EA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7"/>
              </w:rPr>
              <w:t>Material / Ersatzteil</w:t>
            </w:r>
          </w:p>
        </w:tc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  <w:shd w:fill="EA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7"/>
              </w:rPr>
              <w:t>Menge</w:t>
            </w:r>
          </w:p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  <w:shd w:fill="EA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7"/>
              </w:rPr>
              <w:t>Artikel-/Seriennummer</w:t>
            </w:r>
          </w:p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  <w:shd w:fill="EA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7"/>
              </w:rPr>
              <w:t>Hinweis</w:t>
            </w:r>
          </w:p>
        </w:tc>
      </w:tr>
      <w:tr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  <w:tr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  <w:tr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  <w:tr>
        <w:tc>
          <w:tcPr>
            <w:tcW w:type="dxa" w:w="39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12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1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16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spacing w:after="0"/>
      </w:pPr>
    </w:p>
    <w:p>
      <w:pPr>
        <w:sectPr>
          <w:headerReference w:type="default" r:id="rId13"/>
          <w:headerReference w:type="even" r:id="rId14"/>
          <w:footerReference w:type="default" r:id="rId15"/>
          <w:footerReference w:type="even" r:id="rId16"/>
          <w:pgSz w:w="12240" w:h="15840"/>
          <w:pgMar w:top="936" w:right="1440" w:bottom="936" w:left="1440" w:header="360" w:footer="360" w:gutter="0"/>
          <w:cols w:space="720"/>
          <w:docGrid w:linePitch="360"/>
        </w:sectPr>
      </w:pPr>
    </w:p>
    <w:p>
      <w:pPr>
        <w:pStyle w:val="Heading1"/>
        <w:keepNext/>
      </w:pPr>
      <w:r>
        <w:rPr>
          <w:rFonts w:ascii="Calibri" w:hAnsi="Calibri"/>
          <w:b/>
          <w:i w:val="0"/>
          <w:color w:val="167D5A"/>
          <w:sz w:val="32"/>
        </w:rPr>
        <w:t>4  Ergebnis und Funktionsprüfung</w:t>
      </w: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c>
          <w:tcPr>
            <w:tcW w:type="dxa" w:w="468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Vorher-Foto</w:t>
            </w:r>
          </w:p>
          <w:p>
            <w:pPr>
              <w:spacing w:before="360" w:after="360"/>
              <w:jc w:val="center"/>
            </w:pPr>
            <w:r>
              <w:rPr>
                <w:rFonts w:ascii="Calibri" w:hAnsi="Calibri"/>
                <w:b w:val="0"/>
                <w:i/>
                <w:color w:val="62706B"/>
                <w:sz w:val="18"/>
              </w:rPr>
              <w:t>Foto einfügen</w:t>
            </w:r>
          </w:p>
        </w:tc>
        <w:tc>
          <w:tcPr>
            <w:tcW w:type="dxa" w:w="468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Nachher-Foto</w:t>
            </w:r>
          </w:p>
          <w:p>
            <w:pPr>
              <w:spacing w:before="360" w:after="360"/>
              <w:jc w:val="center"/>
            </w:pPr>
            <w:r>
              <w:rPr>
                <w:rFonts w:ascii="Calibri" w:hAnsi="Calibri"/>
                <w:b w:val="0"/>
                <w:i/>
                <w:color w:val="62706B"/>
                <w:sz w:val="18"/>
              </w:rPr>
              <w:t>Foto einfügen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700"/>
        <w:gridCol w:w="2300"/>
        <w:gridCol w:w="2300"/>
        <w:gridCol w:w="2060"/>
      </w:tblGrid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EA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7"/>
              </w:rPr>
              <w:t>Prüfpunkt</w:t>
            </w:r>
          </w:p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  <w:shd w:fill="EA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7"/>
              </w:rPr>
              <w:t>Soll / Kriterium</w:t>
            </w:r>
          </w:p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  <w:shd w:fill="EA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7"/>
              </w:rPr>
              <w:t>Ist / Messwert</w:t>
            </w:r>
          </w:p>
        </w:tc>
        <w:tc>
          <w:tcPr>
            <w:tcW w:type="dxa" w:w="2060"/>
            <w:tcMar>
              <w:top w:w="80" w:type="dxa"/>
              <w:start w:w="120" w:type="dxa"/>
              <w:bottom w:w="80" w:type="dxa"/>
              <w:end w:w="120" w:type="dxa"/>
            </w:tcMar>
            <w:shd w:fill="EA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7"/>
              </w:rPr>
              <w:t>Ergebnis</w:t>
            </w:r>
          </w:p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06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06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06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30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  <w:tc>
          <w:tcPr>
            <w:tcW w:type="dxa" w:w="206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Gesamtergebnis</w:t>
            </w:r>
          </w:p>
          <w:p>
            <w:pPr>
              <w:spacing w:after="40"/>
            </w:pPr>
            <w:r>
              <w:rPr>
                <w:rFonts w:ascii="Calibri" w:hAnsi="Calibri"/>
                <w:b w:val="0"/>
                <w:i w:val="0"/>
                <w:color w:val="17211E"/>
                <w:sz w:val="20"/>
              </w:rPr>
              <w:t>Funktion hergestellt [ ]   Eingeschränkt funktionsfähig [ ]   Nicht funktionsfähig [ ]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Offene Punkte / Folgeempfehlung / Frist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  <w:p>
            <w:pPr>
              <w:spacing w:after="60"/>
            </w:pPr>
            <w:r>
              <w:t xml:space="preserve"> 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tcMar>
              <w:top w:w="100" w:type="dxa"/>
              <w:start w:w="140" w:type="dxa"/>
              <w:bottom w:w="100" w:type="dxa"/>
              <w:end w:w="140" w:type="dxa"/>
            </w:tcMar>
          </w:tcPr>
          <w:p>
            <w:pPr>
              <w:spacing w:after="60"/>
            </w:pPr>
            <w:r/>
            <w:r>
              <w:rPr>
                <w:rFonts w:ascii="Calibri" w:hAnsi="Calibri"/>
                <w:b/>
                <w:i w:val="0"/>
                <w:color w:val="167D5A"/>
                <w:sz w:val="18"/>
              </w:rPr>
              <w:t>Kundenbestätigung</w:t>
            </w:r>
          </w:p>
          <w:p>
            <w:pPr>
              <w:spacing w:after="40"/>
            </w:pPr>
            <w:r>
              <w:rPr>
                <w:rFonts w:ascii="Calibri" w:hAnsi="Calibri"/>
                <w:b w:val="0"/>
                <w:i w:val="0"/>
                <w:color w:val="17211E"/>
                <w:sz w:val="20"/>
              </w:rPr>
              <w:t>Bericht erhalten und Ergebnis zur Kenntnis genommen.</w:t>
            </w:r>
          </w:p>
        </w:tc>
      </w:tr>
    </w:tbl>
    <w:p>
      <w:pPr>
        <w:spacing w:after="0"/>
      </w:pPr>
    </w:p>
    <w:tbl>
      <w:tblPr>
        <w:tblStyle w:val="TableGrid"/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700"/>
        <w:gridCol w:w="6660"/>
      </w:tblGrid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F7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9"/>
              </w:rPr>
              <w:t>Techniker: Datum / Name / Unterschrift</w:t>
            </w:r>
          </w:p>
        </w:tc>
        <w:tc>
          <w:tcPr>
            <w:tcW w:type="dxa" w:w="666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 w:val="0"/>
                <w:i w:val="0"/>
                <w:color w:val="17211E"/>
                <w:sz w:val="19"/>
              </w:rPr>
              <w:t xml:space="preserve"> </w:t>
            </w:r>
          </w:p>
        </w:tc>
      </w:tr>
      <w:tr>
        <w:tc>
          <w:tcPr>
            <w:tcW w:type="dxa" w:w="2700"/>
            <w:tcMar>
              <w:top w:w="80" w:type="dxa"/>
              <w:start w:w="120" w:type="dxa"/>
              <w:bottom w:w="80" w:type="dxa"/>
              <w:end w:w="120" w:type="dxa"/>
            </w:tcMar>
            <w:shd w:fill="F7F6F1"/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/>
                <w:i w:val="0"/>
                <w:color w:val="12382D"/>
                <w:sz w:val="19"/>
              </w:rPr>
              <w:t>Kunde: Datum / Name / Unterschrift</w:t>
            </w:r>
          </w:p>
        </w:tc>
        <w:tc>
          <w:tcPr>
            <w:tcW w:type="dxa" w:w="666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spacing w:before="0" w:after="0" w:line="264" w:lineRule="auto"/>
            </w:pPr>
            <w:r/>
            <w:r>
              <w:rPr>
                <w:rFonts w:ascii="Calibri" w:hAnsi="Calibri"/>
                <w:b w:val="0"/>
                <w:i w:val="0"/>
                <w:color w:val="17211E"/>
                <w:sz w:val="19"/>
              </w:rPr>
              <w:t xml:space="preserve"> </w:t>
            </w:r>
          </w:p>
        </w:tc>
      </w:tr>
    </w:tbl>
    <w:p>
      <w:pPr>
        <w:spacing w:after="0"/>
      </w:pPr>
    </w:p>
    <w:sectPr w:rsidR="00FC693F" w:rsidRPr="0006063C" w:rsidSect="00034616">
      <w:headerReference w:type="default" r:id="rId17"/>
      <w:headerReference w:type="even" r:id="rId18"/>
      <w:footerReference w:type="default" r:id="rId19"/>
      <w:footerReference w:type="even" r:id="rId20"/>
      <w:pgSz w:w="12240" w:h="15840"/>
      <w:pgMar w:top="936" w:right="1440" w:bottom="936" w:left="1440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/>
    <w:r>
      <w:rPr>
        <w:rFonts w:ascii="Calibri" w:hAnsi="Calibri"/>
        <w:b w:val="0"/>
        <w:i w:val="0"/>
        <w:color w:val="62706B"/>
        <w:sz w:val="16"/>
      </w:rPr>
      <w:t>Version 23.08.2026 | Betriebliche Nutzung erlaubt | Weiterverkauf nicht gestattet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/>
    <w:r>
      <w:rPr>
        <w:rFonts w:ascii="Calibri" w:hAnsi="Calibri"/>
        <w:b w:val="0"/>
        <w:i w:val="0"/>
        <w:color w:val="62706B"/>
        <w:sz w:val="16"/>
      </w:rPr>
      <w:t>Version 23.08.2026 | Betriebliche Nutzung erlaubt | Weiterverkauf nicht gestattet</w:t>
    </w: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/>
    <w:r>
      <w:rPr>
        <w:rFonts w:ascii="Calibri" w:hAnsi="Calibri"/>
        <w:b w:val="0"/>
        <w:i w:val="0"/>
        <w:color w:val="62706B"/>
        <w:sz w:val="16"/>
      </w:rPr>
      <w:t>Version 23.08.2026 | Betriebliche Nutzung erlaubt | Weiterverkauf nicht gestattet</w:t>
    </w: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/>
    <w:r>
      <w:rPr>
        <w:rFonts w:ascii="Calibri" w:hAnsi="Calibri"/>
        <w:b w:val="0"/>
        <w:i w:val="0"/>
        <w:color w:val="62706B"/>
        <w:sz w:val="16"/>
      </w:rPr>
      <w:t>Version 23.08.2026 | Betriebliche Nutzung erlaubt | Weiterverkauf nicht gestattet</w:t>
    </w:r>
  </w:p>
</w:ftr>
</file>

<file path=word/footer5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/>
    <w:r>
      <w:rPr>
        <w:rFonts w:ascii="Calibri" w:hAnsi="Calibri"/>
        <w:b w:val="0"/>
        <w:i w:val="0"/>
        <w:color w:val="62706B"/>
        <w:sz w:val="16"/>
      </w:rPr>
      <w:t>Version 23.08.2026 | Betriebliche Nutzung erlaubt | Weiterverkauf nicht gestattet</w:t>
    </w:r>
  </w:p>
</w:ftr>
</file>

<file path=word/footer6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/>
    <w:r>
      <w:rPr>
        <w:rFonts w:ascii="Calibri" w:hAnsi="Calibri"/>
        <w:b w:val="0"/>
        <w:i w:val="0"/>
        <w:color w:val="62706B"/>
        <w:sz w:val="16"/>
      </w:rPr>
      <w:t>Version 23.08.2026 | Betriebliche Nutzung erlaubt | Weiterverkauf nicht gestattet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/>
    <w:r>
      <w:rPr>
        <w:rFonts w:ascii="Calibri" w:hAnsi="Calibri"/>
        <w:b w:val="0"/>
        <w:i w:val="0"/>
        <w:color w:val="62706B"/>
        <w:sz w:val="17"/>
      </w:rPr>
      <w:t>fieldo | Reparaturbericht-Vorlage</w: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/>
    <w:r>
      <w:rPr>
        <w:rFonts w:ascii="Calibri" w:hAnsi="Calibri"/>
        <w:b w:val="0"/>
        <w:i w:val="0"/>
        <w:color w:val="62706B"/>
        <w:sz w:val="17"/>
      </w:rPr>
      <w:t>fieldo | Reparaturbericht-Vorlage</w:t>
    </w: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/>
    <w:r>
      <w:rPr>
        <w:rFonts w:ascii="Calibri" w:hAnsi="Calibri"/>
        <w:b w:val="0"/>
        <w:i w:val="0"/>
        <w:color w:val="62706B"/>
        <w:sz w:val="17"/>
      </w:rPr>
      <w:t>fieldo | Reparaturbericht-Vorlage</w:t>
    </w:r>
  </w:p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/>
    <w:r>
      <w:rPr>
        <w:rFonts w:ascii="Calibri" w:hAnsi="Calibri"/>
        <w:b w:val="0"/>
        <w:i w:val="0"/>
        <w:color w:val="62706B"/>
        <w:sz w:val="17"/>
      </w:rPr>
      <w:t>fieldo | Reparaturbericht-Vorlage</w:t>
    </w:r>
  </w:p>
</w:hdr>
</file>

<file path=word/header5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/>
    <w:r>
      <w:rPr>
        <w:rFonts w:ascii="Calibri" w:hAnsi="Calibri"/>
        <w:b w:val="0"/>
        <w:i w:val="0"/>
        <w:color w:val="62706B"/>
        <w:sz w:val="17"/>
      </w:rPr>
      <w:t>fieldo | Reparaturbericht-Vorlage</w:t>
    </w:r>
  </w:p>
</w:hdr>
</file>

<file path=word/header6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/>
    <w:r>
      <w:rPr>
        <w:rFonts w:ascii="Calibri" w:hAnsi="Calibri"/>
        <w:b w:val="0"/>
        <w:i w:val="0"/>
        <w:color w:val="62706B"/>
        <w:sz w:val="17"/>
      </w:rPr>
      <w:t>fieldo | Reparaturbericht-Vorlage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evenAndOddHeaders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20" w:line="300" w:lineRule="auto"/>
    </w:pPr>
    <w:rPr>
      <w:rFonts w:ascii="Calibri" w:hAnsi="Calibri"/>
      <w:color w:val="17211E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167D5A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167D5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2382D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header" Target="header4.xml"/><Relationship Id="rId15" Type="http://schemas.openxmlformats.org/officeDocument/2006/relationships/footer" Target="footer3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header" Target="header6.xml"/><Relationship Id="rId19" Type="http://schemas.openxmlformats.org/officeDocument/2006/relationships/footer" Target="footer5.xml"/><Relationship Id="rId20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Reparaturbericht-Vorlage</dc:title>
  <dc:subject>Bearbeitbare Vorlage mit Diagnose, Material und Funktionsprüfung</dc:subject>
  <dc:creator>Fieldo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